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0" w:type="auto"/>
        <w:tblInd w:w="392" w:type="dxa"/>
        <w:tblStyle w:val="Tabel-Gitter"/>
        <w:tblLook w:val="4A0"/>
      </w:tblPr>
      <w:tblGrid>
        <w:gridCol w:w="1843"/>
        <w:gridCol w:w="7376"/>
      </w:tblGrid>
      <w:tr w:rsidR="003B1B56" w:rsidRPr="001D367E" w:rsidTr="00B011F2">
        <w:trPr>
          <w:trHeight w:val="699"/>
        </w:trPr>
        <w:tc>
          <w:tcPr>
            <w:gridSpan w:val="2"/>
            <w:vAlign w:val="center"/>
            <w:tcW w:w="9214" w:type="dxa"/>
          </w:tcPr>
          <w:p w:rsidR="003B1B56" w:rsidRDefault="00D61B1C" w:rsidP="003B1B56" w:rsidRPr="001D367E">
            <w:pPr>
              <w:jc w:val="center"/>
              <w:rPr>
                <w:b/>
                <w:rFonts w:ascii="Arial" w:cs="Arial" w:hAnsi="Arial"/>
                <w:sz w:val="36"/>
              </w:rPr>
            </w:pPr>
            <w:r>
              <w:rPr>
                <w:b/>
                <w:rFonts w:ascii="Arial"/>
                <w:sz w:val="36"/>
              </w:rPr>
              <w:t>Wayfarer</w:t>
            </w:r>
            <w:bookmarkStart w:id="0" w:name="_GoBack"/>
            <w:bookmarkEnd w:id="0"/>
          </w:p>
        </w:tc>
      </w:tr>
      <w:tr w:rsidR="003B1B56" w:rsidRPr="001D367E" w:rsidTr="00B011F2">
        <w:trPr>
          <w:trHeight w:val="416"/>
        </w:trPr>
        <w:tc>
          <w:tcPr>
            <w:gridSpan w:val="2"/>
            <w:vAlign w:val="center"/>
            <w:tcW w:w="9214" w:type="dxa"/>
          </w:tcPr>
          <w:p w:rsidR="003B1B56" w:rsidRDefault="00D61B1C" w:rsidP="003B1B56" w:rsidRPr="009B43AC">
            <w:pPr>
              <w:jc w:val="center"/>
              <w:rPr>
                <w:b/>
                <w:rFonts w:ascii="Arial" w:cs="Arial" w:hAnsi="Arial"/>
              </w:rPr>
            </w:pPr>
            <w:r>
              <w:rPr>
                <w:b/>
                <w:rFonts w:ascii="Arial"/>
              </w:rPr>
              <w:t>Helsingør 27 – 28. April 2024</w:t>
            </w:r>
          </w:p>
        </w:tc>
      </w:tr>
      <w:tr w:rsidR="003B1B56" w:rsidRPr="001D367E" w:rsidTr="009B43AC">
        <w:trPr>
          <w:trHeight w:val="375"/>
        </w:trPr>
        <w:tc>
          <w:tcPr>
            <w:vAlign w:val="center"/>
            <w:tcW w:w="1843" w:type="dxa"/>
          </w:tcPr>
          <w:p w:rsidR="003B1B56" w:rsidRDefault="003B1B56" w:rsidP="003B1B56" w:rsidRPr="001D367E">
            <w:pPr>
              <w:rPr>
                <w:b/>
                <w:rFonts w:ascii="Arial" w:cs="Arial" w:hAnsi="Arial"/>
              </w:rPr>
            </w:pPr>
            <w:r w:rsidRPr="001D367E">
              <w:rPr>
                <w:b/>
                <w:rFonts w:ascii="Arial" w:cs="Arial" w:hAnsi="Arial"/>
                <w:sz w:val="28"/>
              </w:rPr>
              <w:t>Båd:</w:t>
            </w:r>
          </w:p>
        </w:tc>
        <w:tc>
          <w:tcPr>
            <w:vAlign w:val="center"/>
            <w:tcW w:w="7371" w:type="dxa"/>
          </w:tcPr>
          <w:p w:rsidR="003B1B56" w:rsidRDefault="00E770D5" w:rsidP="003B1B56" w:rsidRPr="001D367E">
            <w:pPr>
              <w:rPr>
                <w:rFonts w:ascii="Arial" w:cs="Arial" w:hAnsi="Arial"/>
              </w:rPr>
            </w:pPr>
            <w:r>
              <w:rPr>
                <w:rFonts w:ascii="Arial" w:cs="Arial" w:hAnsi="Arial"/>
                <w:sz w:val="24"/>
              </w:rPr>
              <w:t>Rib 2</w:t>
            </w:r>
          </w:p>
        </w:tc>
      </w:tr>
      <w:tr w:rsidR="003B1B56" w:rsidRPr="001D367E" w:rsidTr="009B43AC">
        <w:trPr>
          <w:trHeight w:val="465"/>
        </w:trPr>
        <w:tc>
          <w:tcPr>
            <w:vAlign w:val="center"/>
            <w:tcW w:w="1843" w:type="dxa"/>
          </w:tcPr>
          <w:p w:rsidR="003B1B56" w:rsidRDefault="003B1B56" w:rsidP="003B1B56" w:rsidRPr="001D367E">
            <w:pPr>
              <w:rPr>
                <w:b/>
                <w:rFonts w:ascii="Arial" w:cs="Arial" w:hAnsi="Arial"/>
              </w:rPr>
            </w:pPr>
            <w:r w:rsidRPr="001D367E">
              <w:rPr>
                <w:b/>
                <w:rFonts w:ascii="Arial" w:cs="Arial" w:hAnsi="Arial"/>
                <w:sz w:val="28"/>
              </w:rPr>
              <w:t>Funktion:</w:t>
            </w:r>
          </w:p>
        </w:tc>
        <w:tc>
          <w:tcPr>
            <w:vAlign w:val="center"/>
            <w:tcW w:w="7371" w:type="dxa"/>
          </w:tcPr>
          <w:p w:rsidR="003B1B56" w:rsidRDefault="00E770D5" w:rsidP="003B1B56" w:rsidRPr="001D367E">
            <w:pPr>
              <w:rPr>
                <w:rFonts w:ascii="Arial" w:cs="Arial" w:hAnsi="Arial"/>
              </w:rPr>
            </w:pPr>
            <w:r w:rsidRPr="00E770D5">
              <w:rPr>
                <w:rFonts w:ascii="Arial" w:cs="Arial" w:hAnsi="Arial"/>
                <w:sz w:val="24"/>
              </w:rPr>
              <w:t>Bundmærkebåd</w:t>
            </w:r>
          </w:p>
        </w:tc>
      </w:tr>
      <w:tr w:rsidR="003B1B56" w:rsidRPr="001F59E9" w:rsidTr="00B011F2">
        <w:tc>
          <w:tcPr>
            <w:vAlign w:val="center"/>
            <w:tcW w:w="1843" w:type="dxa"/>
          </w:tcPr>
          <w:p w:rsidR="003B1B56" w:rsidRDefault="003B1B56" w:rsidP="003B1B56" w:rsidRPr="001D367E">
            <w:pPr>
              <w:rPr>
                <w:b/>
                <w:rFonts w:ascii="Arial" w:cs="Arial" w:hAnsi="Arial"/>
              </w:rPr>
            </w:pPr>
            <w:r w:rsidRPr="001D367E">
              <w:rPr>
                <w:b/>
                <w:rFonts w:ascii="Arial" w:cs="Arial" w:hAnsi="Arial"/>
                <w:sz w:val="28"/>
              </w:rPr>
              <w:t>Besætning:</w:t>
            </w:r>
          </w:p>
        </w:tc>
        <w:tc>
          <w:tcPr>
            <w:vAlign w:val="center"/>
            <w:tcW w:w="7371" w:type="dxa"/>
          </w:tcPr>
          <w:p w:rsidR="003B1B56" w:rsidRDefault="008D7F9A" w:rsidP="003B1B56" w:rsidRPr="008D7F9A">
            <w:pPr>
              <w:rPr>
                <w:lang w:val="en-GB"/>
                <w:rFonts w:ascii="Arial" w:cs="Arial" w:hAnsi="Arial"/>
              </w:rPr>
            </w:pPr>
            <w:r>
              <w:rPr>
                <w:rFonts w:ascii="Arial"/>
              </w:rPr>
              <w:t>Hjalte Mc Gregor og Gustav Rasmussen</w:t>
            </w:r>
          </w:p>
        </w:tc>
      </w:tr>
      <w:tr w:rsidR="009B43AC" w:rsidRPr="001D367E" w:rsidTr="009B43AC">
        <w:trPr>
          <w:trHeight w:val="509"/>
        </w:trPr>
        <w:tc>
          <w:tcPr>
            <w:vAlign w:val="center"/>
            <w:tcW w:w="1838" w:type="dxa"/>
          </w:tcPr>
          <w:p w:rsidR="009B43AC" w:rsidRDefault="009B43AC" w:rsidP="009B43AC" w:rsidRPr="009B43AC">
            <w:pPr>
              <w:rPr>
                <w:rFonts w:ascii="Arial" w:cs="Arial" w:hAnsi="Arial"/>
                <w:sz w:val="24"/>
              </w:rPr>
            </w:pPr>
            <w:r w:rsidRPr="009B43AC">
              <w:rPr>
                <w:b/>
                <w:rFonts w:ascii="Arial" w:cs="Arial" w:hAnsi="Arial"/>
                <w:sz w:val="28"/>
              </w:rPr>
              <w:t>Mødetid:</w:t>
            </w:r>
          </w:p>
        </w:tc>
        <w:tc>
          <w:tcPr>
            <w:vAlign w:val="center"/>
            <w:tcW w:w="7376" w:type="dxa"/>
          </w:tcPr>
          <w:p w:rsidR="009B43AC" w:rsidRDefault="009B43AC" w:rsidP="009B43AC" w:rsidRPr="009B43AC">
            <w:pPr>
              <w:rPr>
                <w:rFonts w:ascii="Arial" w:cs="Arial" w:hAnsi="Arial"/>
                <w:sz w:val="24"/>
              </w:rPr>
            </w:pPr>
            <w:r w:rsidRPr="00325438">
              <w:rPr>
                <w:color w:val="FF0000"/>
                <w:rFonts w:ascii="Arial" w:cs="Arial" w:hAnsi="Arial"/>
                <w:sz w:val="24"/>
              </w:rPr>
              <w:t>Kl</w:t>
            </w:r>
            <w:r w:rsidR="00013579" w:rsidRPr="00325438">
              <w:rPr>
                <w:color w:val="FF0000"/>
                <w:rFonts w:ascii="Arial" w:cs="Arial" w:hAnsi="Arial"/>
                <w:sz w:val="24"/>
              </w:rPr>
              <w:t>:</w:t>
            </w:r>
            <w:r w:rsidR="00325438" w:rsidRPr="00325438">
              <w:rPr>
                <w:color w:val="FF0000"/>
                <w:rFonts w:ascii="Arial" w:cs="Arial" w:hAnsi="Arial"/>
                <w:sz w:val="24"/>
              </w:rPr>
              <w:t xml:space="preserve"> 9</w:t>
            </w:r>
            <w:r w:rsidRPr="00325438">
              <w:rPr>
                <w:color w:val="FF0000"/>
                <w:rFonts w:ascii="Arial" w:cs="Arial" w:hAnsi="Arial"/>
                <w:sz w:val="24"/>
              </w:rPr>
              <w:t>.00</w:t>
            </w:r>
          </w:p>
        </w:tc>
      </w:tr>
      <w:tr w:rsidR="009B43AC" w:rsidRPr="001D367E" w:rsidTr="00013579">
        <w:trPr>
          <w:trHeight w:val="503"/>
        </w:trPr>
        <w:tc>
          <w:tcPr>
            <w:gridSpan w:val="2"/>
            <w:tcW w:w="9214" w:type="dxa"/>
          </w:tcPr>
          <w:p w:rsidR="00013579" w:rsidRDefault="004511E9">
            <w:pPr>
              <w:rPr>
                <w:b/>
                <w:u w:val="single"/>
                <w:rFonts w:ascii="Arial" w:cs="Arial" w:hAnsi="Arial"/>
                <w:sz w:val="24"/>
              </w:rPr>
            </w:pPr>
            <w:r>
              <w:rPr>
                <w:b/>
                <w:u w:val="single"/>
                <w:rFonts w:ascii="Arial" w:cs="Arial" w:hAnsi="Arial"/>
                <w:sz w:val="24"/>
              </w:rPr>
              <w:t>Udstyr</w:t>
            </w:r>
            <w:r w:rsidR="00013579">
              <w:rPr>
                <w:b/>
                <w:u w:val="single"/>
                <w:rFonts w:ascii="Arial" w:cs="Arial" w:hAnsi="Arial"/>
                <w:sz w:val="24"/>
              </w:rPr>
              <w:t xml:space="preserve"> der skal medbringes:</w:t>
            </w:r>
          </w:p>
          <w:p w:rsidR="00013579" w:rsidRDefault="00013579">
            <w:pPr>
              <w:rPr>
                <w:b/>
                <w:u w:val="single"/>
                <w:rFonts w:ascii="Arial" w:cs="Arial" w:hAnsi="Arial"/>
                <w:sz w:val="24"/>
              </w:rPr>
            </w:pPr>
          </w:p>
          <w:p w:rsidR="00013579" w:rsidRDefault="00E770D5" w:rsidP="004511E9" w:rsidRPr="00325438">
            <w:pPr>
              <w:pStyle w:val="Listeafsnit"/>
              <w:numPr>
                <w:ilvl w:val="0"/>
                <w:numId w:val="2"/>
              </w:numPr>
              <w:rPr>
                <w:color w:val="FF0000"/>
                <w:rFonts w:ascii="Arial" w:cs="Arial" w:hAnsi="Arial"/>
                <w:sz w:val="24"/>
              </w:rPr>
            </w:pPr>
            <w:r w:rsidRPr="00325438">
              <w:rPr>
                <w:color w:val="FF0000"/>
                <w:rFonts w:ascii="Arial" w:cs="Arial" w:hAnsi="Arial"/>
                <w:sz w:val="24"/>
              </w:rPr>
              <w:t>2 stk. Bund</w:t>
            </w:r>
            <w:r w:rsidR="00F41379" w:rsidRPr="00325438">
              <w:rPr>
                <w:color w:val="FF0000"/>
                <w:rFonts w:ascii="Arial" w:cs="Arial" w:hAnsi="Arial"/>
                <w:sz w:val="24"/>
              </w:rPr>
              <w:t>bøjer. (Orange)</w:t>
            </w:r>
          </w:p>
          <w:p w:rsidR="00F41379" w:rsidRDefault="00F41379" w:rsidP="004511E9" w:rsidRPr="00325438">
            <w:pPr>
              <w:pStyle w:val="Listeafsnit"/>
              <w:numPr>
                <w:ilvl w:val="0"/>
                <w:numId w:val="2"/>
              </w:numPr>
              <w:rPr>
                <w:color w:val="FF0000"/>
                <w:rFonts w:ascii="Arial" w:cs="Arial" w:hAnsi="Arial"/>
                <w:sz w:val="24"/>
              </w:rPr>
            </w:pPr>
            <w:r w:rsidRPr="00325438">
              <w:rPr>
                <w:color w:val="FF0000"/>
                <w:rFonts w:ascii="Arial" w:cs="Arial" w:hAnsi="Arial"/>
                <w:sz w:val="24"/>
              </w:rPr>
              <w:t>2 stk. Start – Mållinjebøjer. (Gule)</w:t>
            </w:r>
          </w:p>
          <w:p w:rsidR="00F41379" w:rsidRDefault="00F41379" w:rsidP="004511E9" w:rsidRPr="00325438">
            <w:pPr>
              <w:pStyle w:val="Listeafsnit"/>
              <w:numPr>
                <w:ilvl w:val="0"/>
                <w:numId w:val="2"/>
              </w:numPr>
              <w:rPr>
                <w:color w:val="FF0000"/>
                <w:rFonts w:ascii="Arial" w:cs="Arial" w:hAnsi="Arial"/>
                <w:sz w:val="24"/>
              </w:rPr>
            </w:pPr>
            <w:r w:rsidRPr="00325438">
              <w:rPr>
                <w:color w:val="FF0000"/>
                <w:rFonts w:ascii="Arial" w:cs="Arial" w:hAnsi="Arial"/>
                <w:sz w:val="24"/>
              </w:rPr>
              <w:t>4 stk. anker med kæde.</w:t>
            </w:r>
          </w:p>
          <w:p w:rsidR="00F41379" w:rsidRDefault="00F41379" w:rsidP="004511E9" w:rsidRPr="00325438">
            <w:pPr>
              <w:pStyle w:val="Listeafsnit"/>
              <w:numPr>
                <w:ilvl w:val="0"/>
                <w:numId w:val="2"/>
              </w:numPr>
              <w:rPr>
                <w:color w:val="FF0000"/>
                <w:rFonts w:ascii="Arial" w:cs="Arial" w:hAnsi="Arial"/>
                <w:sz w:val="24"/>
              </w:rPr>
            </w:pPr>
            <w:r w:rsidRPr="00325438">
              <w:rPr>
                <w:color w:val="FF0000"/>
                <w:rFonts w:ascii="Arial" w:cs="Arial" w:hAnsi="Arial"/>
                <w:sz w:val="24"/>
              </w:rPr>
              <w:t>4 stk. ankertov.</w:t>
            </w:r>
          </w:p>
          <w:p w:rsidR="004D6DB6" w:rsidRDefault="004D6DB6" w:rsidP="004511E9" w:rsidRPr="00325438">
            <w:pPr>
              <w:pStyle w:val="Listeafsnit"/>
              <w:numPr>
                <w:ilvl w:val="0"/>
                <w:numId w:val="2"/>
              </w:numPr>
              <w:rPr>
                <w:color w:val="FF0000"/>
                <w:rFonts w:ascii="Arial" w:cs="Arial" w:hAnsi="Arial"/>
                <w:sz w:val="24"/>
              </w:rPr>
            </w:pPr>
            <w:r w:rsidRPr="00325438">
              <w:rPr>
                <w:color w:val="FF0000"/>
                <w:rFonts w:ascii="Arial" w:cs="Arial" w:hAnsi="Arial"/>
                <w:sz w:val="24"/>
              </w:rPr>
              <w:t>4 stk. Modvægtslod.</w:t>
            </w:r>
          </w:p>
          <w:p w:rsidR="009B43AC" w:rsidRDefault="009B43AC" w:rsidP="007E33D4" w:rsidRPr="001D367E">
            <w:pPr>
              <w:rPr>
                <w:b/>
                <w:u w:val="single"/>
                <w:rFonts w:ascii="Arial" w:cs="Arial" w:hAnsi="Arial"/>
                <w:sz w:val="24"/>
              </w:rPr>
            </w:pPr>
          </w:p>
        </w:tc>
      </w:tr>
      <w:tr w:rsidR="00013579" w:rsidRPr="001D367E" w:rsidTr="00B011F2">
        <w:trPr>
          <w:trHeight w:val="6673"/>
        </w:trPr>
        <w:tc>
          <w:tcPr>
            <w:gridSpan w:val="2"/>
            <w:tcBorders>
              <w:bottom w:val="single" w:sz="4" w:color="auto" w:space="0"/>
            </w:tcBorders>
            <w:tcW w:w="9214" w:type="dxa"/>
          </w:tcPr>
          <w:p w:rsidR="00013579" w:rsidRDefault="00013579" w:rsidRPr="001D367E">
            <w:pPr>
              <w:rPr>
                <w:b/>
                <w:u w:val="single"/>
                <w:rFonts w:ascii="Arial" w:cs="Arial" w:hAnsi="Arial"/>
                <w:sz w:val="24"/>
              </w:rPr>
            </w:pPr>
            <w:r w:rsidRPr="001D367E">
              <w:rPr>
                <w:b/>
                <w:u w:val="single"/>
                <w:rFonts w:ascii="Arial" w:cs="Arial" w:hAnsi="Arial"/>
                <w:sz w:val="24"/>
              </w:rPr>
              <w:t>Tjekliste før afgang:</w:t>
            </w:r>
          </w:p>
          <w:p w:rsidR="00013579" w:rsidRDefault="00013579" w:rsidRPr="001D367E">
            <w:pPr>
              <w:rPr>
                <w:rFonts w:ascii="Arial" w:cs="Arial" w:hAnsi="Arial"/>
                <w:sz w:val="24"/>
              </w:rPr>
            </w:pPr>
          </w:p>
          <w:p w:rsidR="00013579" w:rsidRDefault="00013579" w:rsidRPr="001D367E">
            <w:pPr>
              <w:rPr>
                <w:rFonts w:ascii="Arial" w:cs="Arial" w:hAnsi="Arial"/>
                <w:sz w:val="24"/>
              </w:rPr>
            </w:pPr>
          </w:p>
          <w:p w:rsidR="00013579" w:rsidRDefault="00013579" w:rsidP="003B1B56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Personligt motorbådsbevis eller tilsvarende. (Min. for bådsføreren)</w:t>
            </w:r>
          </w:p>
          <w:p w:rsidR="00013579" w:rsidRDefault="004511E9" w:rsidP="003B1B56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Personlig</w:t>
            </w:r>
            <w:r w:rsidR="00013579">
              <w:rPr>
                <w:rFonts w:ascii="Arial" w:cs="Arial" w:hAnsi="Arial"/>
                <w:sz w:val="24"/>
              </w:rPr>
              <w:t xml:space="preserve"> redningsvest til hver af besætningen.</w:t>
            </w:r>
          </w:p>
          <w:p w:rsidR="00013579" w:rsidRDefault="00013579" w:rsidP="003B1B56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Håndholdt VHF</w:t>
            </w:r>
            <w:r>
              <w:rPr>
                <w:rFonts w:ascii="Arial" w:cs="Arial" w:hAnsi="Arial"/>
                <w:sz w:val="24"/>
              </w:rPr>
              <w:t>, skal tjekkes om virker og er opladet.</w:t>
            </w:r>
          </w:p>
          <w:p w:rsidR="00E943EE" w:rsidRDefault="00E943EE" w:rsidP="00E943EE" w:rsidRPr="00E943E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Kompas</w:t>
            </w:r>
            <w:r w:rsidR="00F41379">
              <w:rPr>
                <w:rFonts w:ascii="Arial" w:cs="Arial" w:hAnsi="Arial"/>
                <w:sz w:val="24"/>
              </w:rPr>
              <w:t xml:space="preserve">, vindvimpel </w:t>
            </w:r>
            <w:r>
              <w:rPr>
                <w:rFonts w:ascii="Arial" w:cs="Arial" w:hAnsi="Arial"/>
                <w:sz w:val="24"/>
              </w:rPr>
              <w:t>og vindmåler.</w:t>
            </w:r>
          </w:p>
          <w:p w:rsidR="00013579" w:rsidRDefault="00013579" w:rsidP="003B1B56" w:rsidRPr="008D7F9A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8D7F9A">
              <w:rPr>
                <w:rFonts w:ascii="Arial" w:cs="Arial" w:hAnsi="Arial"/>
                <w:sz w:val="24"/>
              </w:rPr>
              <w:t xml:space="preserve">Madpakke, smøres </w:t>
            </w:r>
            <w:r w:rsidR="008D7F9A" w:rsidRPr="008D7F9A">
              <w:rPr>
                <w:rFonts w:ascii="Arial" w:cs="Arial" w:hAnsi="Arial"/>
                <w:sz w:val="24"/>
              </w:rPr>
              <w:t>i Klubben.</w:t>
            </w:r>
          </w:p>
          <w:p w:rsidR="00013579" w:rsidRDefault="00013579" w:rsidP="003B1B56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Drikkevand</w:t>
            </w:r>
            <w:r>
              <w:rPr>
                <w:rFonts w:ascii="Arial" w:cs="Arial" w:hAnsi="Arial"/>
                <w:sz w:val="24"/>
              </w:rPr>
              <w:t>, frugt og snack, afhentes i klubben.</w:t>
            </w:r>
          </w:p>
          <w:p w:rsidR="00013579" w:rsidRDefault="00013579" w:rsidP="003B1B56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Bøjer, anker og ankerkæde gøres klar og medbringes.</w:t>
            </w:r>
          </w:p>
          <w:p w:rsidR="00013579" w:rsidRDefault="00013579" w:rsidP="003B1B56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Flag for at signalere mærkeændring medbringes.</w:t>
            </w:r>
            <w:r w:rsidR="00F41379">
              <w:rPr>
                <w:rFonts w:ascii="Arial" w:cs="Arial" w:hAnsi="Arial"/>
                <w:sz w:val="24"/>
              </w:rPr>
              <w:t xml:space="preserve"> Flag: C</w:t>
            </w:r>
          </w:p>
          <w:p w:rsidR="00013579" w:rsidRDefault="00013579" w:rsidP="003B1B56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Horn for akustisk lyd medbringes.</w:t>
            </w:r>
          </w:p>
          <w:p w:rsidR="00013579" w:rsidRDefault="00013579" w:rsidP="003B1B56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Kontroller benzin standen i tanken, og vurder og dette er nok til næste dag.</w:t>
            </w:r>
          </w:p>
          <w:p w:rsidR="00013579" w:rsidRDefault="00013579" w:rsidP="003B1B56" w:rsidRPr="00013579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Kontroller bådens stand før afgang.</w:t>
            </w:r>
          </w:p>
          <w:p w:rsidR="00013579" w:rsidRDefault="00013579" w:rsidP="003B1B56" w:rsidRPr="001D367E">
            <w:pPr>
              <w:rPr>
                <w:rFonts w:ascii="Arial" w:cs="Arial" w:hAnsi="Arial"/>
                <w:sz w:val="24"/>
              </w:rPr>
            </w:pPr>
          </w:p>
          <w:p w:rsidR="00013579" w:rsidRDefault="00013579" w:rsidP="003B1B56" w:rsidRPr="001D367E">
            <w:pPr>
              <w:rPr>
                <w:b/>
                <w:u w:val="single"/>
                <w:rFonts w:ascii="Arial" w:cs="Arial" w:hAnsi="Arial"/>
                <w:sz w:val="24"/>
              </w:rPr>
            </w:pPr>
            <w:r w:rsidRPr="001D367E">
              <w:rPr>
                <w:b/>
                <w:u w:val="single"/>
                <w:rFonts w:ascii="Arial" w:cs="Arial" w:hAnsi="Arial"/>
                <w:sz w:val="24"/>
              </w:rPr>
              <w:t>Tjekliste sidst på dagen:</w:t>
            </w:r>
          </w:p>
          <w:p w:rsidR="00013579" w:rsidRDefault="00013579" w:rsidP="003B1B56" w:rsidRPr="001D367E">
            <w:pPr>
              <w:rPr>
                <w:rFonts w:ascii="Arial" w:cs="Arial" w:hAnsi="Arial"/>
                <w:sz w:val="24"/>
              </w:rPr>
            </w:pPr>
          </w:p>
          <w:p w:rsidR="00F41379" w:rsidRDefault="00F41379" w:rsidP="00F41379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Håndholdt VHF sættes til opladning</w:t>
            </w:r>
          </w:p>
          <w:p w:rsidR="00F41379" w:rsidRDefault="00F41379" w:rsidP="00F41379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Oprydning i båden, affald fjernes.</w:t>
            </w:r>
            <w:r>
              <w:rPr>
                <w:rFonts w:ascii="Arial" w:cs="Arial" w:hAnsi="Arial"/>
                <w:sz w:val="24"/>
              </w:rPr>
              <w:t xml:space="preserve"> Tomme flasker afleveres i klubben.</w:t>
            </w:r>
          </w:p>
          <w:p w:rsidR="00F41379" w:rsidRDefault="00F41379" w:rsidP="00F41379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Bøjer, anker og ankerkæde tjekkes, og gøres klar til næste dag.</w:t>
            </w:r>
          </w:p>
          <w:p w:rsidR="00F41379" w:rsidRDefault="00F41379" w:rsidP="00F41379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>Alt ovenstående udstyr klargøres til næste dag, eller pakkes sammen.</w:t>
            </w:r>
          </w:p>
          <w:p w:rsidR="00F41379" w:rsidRDefault="00F41379" w:rsidP="00F41379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 w:rsidRPr="001D367E">
              <w:rPr>
                <w:rFonts w:ascii="Arial" w:cs="Arial" w:hAnsi="Arial"/>
                <w:sz w:val="24"/>
              </w:rPr>
              <w:t>Kontroller benzin standen i tanken, og vurder og dette er nok til næste dag.</w:t>
            </w:r>
          </w:p>
          <w:p w:rsidR="00F41379" w:rsidRDefault="00F41379" w:rsidP="00F41379" w:rsidRPr="001D367E">
            <w:pPr>
              <w:pStyle w:val="Listeafsnit"/>
              <w:numPr>
                <w:ilvl w:val="0"/>
                <w:numId w:val="1"/>
              </w:numPr>
              <w:rPr>
                <w:rFonts w:ascii="Arial" w:cs="Arial" w:hAnsi="Arial"/>
                <w:sz w:val="24"/>
              </w:rPr>
            </w:pPr>
            <w:r>
              <w:rPr>
                <w:rFonts w:ascii="Arial" w:cs="Arial" w:hAnsi="Arial"/>
                <w:sz w:val="24"/>
              </w:rPr>
              <w:t xml:space="preserve">Hvis noget er mistet undervejs, der skal bruges næste dag. </w:t>
            </w:r>
            <w:r>
              <w:rPr>
                <w:color w:val="FF0000"/>
                <w:rFonts w:ascii="Arial" w:cs="Arial" w:hAnsi="Arial"/>
                <w:sz w:val="24"/>
              </w:rPr>
              <w:br/>
            </w:r>
            <w:r w:rsidR="008D7F9A" w:rsidRPr="009D260C">
              <w:rPr>
                <w:rFonts w:ascii="Arial" w:cs="Arial" w:hAnsi="Arial"/>
                <w:sz w:val="24"/>
              </w:rPr>
              <w:t xml:space="preserve">Kontakt Kent: </w:t>
            </w:r>
            <w:proofErr w:type="gramStart"/>
            <w:r w:rsidR="008D7F9A" w:rsidRPr="009D260C">
              <w:rPr>
                <w:rFonts w:ascii="Arial" w:cs="Arial" w:hAnsi="Arial"/>
                <w:sz w:val="24"/>
              </w:rPr>
              <w:t>40553230</w:t>
            </w:r>
            <w:proofErr w:type="gramEnd"/>
          </w:p>
          <w:p w:rsidR="00013579" w:rsidRDefault="00013579" w:rsidP="007E33D4">
            <w:pPr>
              <w:rPr>
                <w:b/>
                <w:u w:val="single"/>
                <w:rFonts w:ascii="Arial" w:cs="Arial" w:hAnsi="Arial"/>
                <w:sz w:val="24"/>
              </w:rPr>
            </w:pPr>
          </w:p>
        </w:tc>
      </w:tr>
    </w:tbl>
    <w:p w:rsidR="004F51BC" w:rsidRDefault="004F51BC" w:rsidRPr="001D367E">
      <w:pPr>
        <w:rPr>
          <w:rFonts w:ascii="Arial" w:cs="Arial" w:hAnsi="Arial"/>
        </w:rPr>
      </w:pPr>
    </w:p>
    <w:sectPr w:rsidR="004F51BC" w:rsidRPr="001D367E">
      <w:docGrid w:linePitch="360"/>
      <w:headerReference r:id="rId8" w:type="even"/>
      <w:headerReference r:id="rId12" w:type="first"/>
      <w:headerReference r:id="rId9" w:type="default"/>
      <w:footerReference r:id="rId13" w:type="first"/>
      <w:footerReference r:id="rId11" w:type="default"/>
      <w:footerReference r:id="rId10" w:type="even"/>
      <w:pgSz w:w="11906" w:h="16838"/>
      <w:pgMar w:left="1134" w:right="1134" w:top="1701" w:bottom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26" w:rsidRDefault="00DE5826" w:rsidP="007E33D4">
      <w:pPr>
        <w:spacing w:after="0" w:line="240" w:lineRule="auto"/>
      </w:pPr>
      <w:r>
        <w:separator/>
      </w:r>
    </w:p>
  </w:endnote>
  <w:endnote w:type="continuationSeparator" w:id="0">
    <w:p w:rsidR="00DE5826" w:rsidRDefault="00DE5826" w:rsidP="007E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1C" w:rsidRDefault="00D61B1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D4" w:rsidRDefault="007E33D4" w:rsidP="007E33D4">
    <w:pPr>
      <w:pStyle w:val="Sidefod"/>
      <w:jc w:val="right"/>
    </w:pPr>
    <w:r>
      <w:t>Sidst revideret:</w:t>
    </w:r>
    <w:r w:rsidR="00D61B1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1C" w:rsidRDefault="00D61B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26" w:rsidRDefault="00DE5826" w:rsidP="007E33D4">
      <w:pPr>
        <w:spacing w:after="0" w:line="240" w:lineRule="auto"/>
      </w:pPr>
      <w:r>
        <w:separator/>
      </w:r>
    </w:p>
  </w:footnote>
  <w:footnote w:type="continuationSeparator" w:id="0">
    <w:p w:rsidR="00DE5826" w:rsidRDefault="00DE5826" w:rsidP="007E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1C" w:rsidRDefault="00D61B1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D4" w:rsidRDefault="007E33D4" w:rsidP="007E33D4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126054" cy="765717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929" cy="76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33D4" w:rsidRDefault="007E33D4" w:rsidP="007E33D4">
    <w:pPr>
      <w:pStyle w:val="Sidehoved"/>
      <w:jc w:val="right"/>
      <w:rPr>
        <w:b/>
      </w:rPr>
    </w:pPr>
    <w:r w:rsidRPr="007E33D4">
      <w:rPr>
        <w:b/>
      </w:rPr>
      <w:t>Helsingør Sejlklub</w:t>
    </w:r>
  </w:p>
  <w:p w:rsidR="007E33D4" w:rsidRPr="007E33D4" w:rsidRDefault="007E33D4" w:rsidP="007E33D4">
    <w:pPr>
      <w:pStyle w:val="Sidehoved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1C" w:rsidRDefault="00D61B1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A4744D6"/>
    <w:tmpl w:val="45BA835A"/>
    <w:lvl w:ilvl="0" w:tplc="04600EEE">
      <w:numFmt w:val="bullet"/>
      <w:lvlText w:val="-"/>
      <w:start w:val="0"/>
      <w:rPr>
        <w:rFonts w:ascii="Calibri" w:hAnsi="Calibri" w:eastAsiaTheme="minorHAnsi" w:cstheme="minorBidi" w:hint="default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4B93105E"/>
    <w:tmpl w:val="4B24FFDC"/>
    <w:lvl w:ilvl="0" w:tplc="F028B348">
      <w:numFmt w:val="bullet"/>
      <w:lvlText w:val="-"/>
      <w:start w:val="0"/>
      <w:rPr>
        <w:rFonts w:ascii="Arial" w:cs="Arial" w:hAnsi="Arial" w:eastAsiaTheme="minorHAnsi" w:hint="default"/>
      </w:rPr>
      <w:pPr>
        <w:ind w:left="720"/>
        <w:ind w:hanging="360"/>
      </w:pPr>
      <w:lvlJc w:val="left"/>
    </w:lvl>
    <w:lvl w:ilvl="1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6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6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6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6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6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6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:rsids>
    <w:rsidRoot val="003B1B56"/>
    <w:rsid val="00013579"/>
    <w:rsid val="001D367E"/>
    <w:rsid val="001F59E9"/>
    <w:rsid val="00325438"/>
    <w:rsid val="003B1B56"/>
    <w:rsid val="003D76E3"/>
    <w:rsid val="00404578"/>
    <w:rsid val="004511E9"/>
    <w:rsid val="004B40C4"/>
    <w:rsid val="004D515F"/>
    <w:rsid val="004D6DB6"/>
    <w:rsid val="004F51BC"/>
    <w:rsid val="00517085"/>
    <w:rsid val="006E237F"/>
    <w:rsid val="007C7010"/>
    <w:rsid val="007E33D4"/>
    <w:rsid val="0080526E"/>
    <w:rsid val="00817E8E"/>
    <w:rsid val="008D7F9A"/>
    <w:rsid val="009B43AC"/>
    <w:rsid val="00B011F2"/>
    <w:rsid val="00BB4092"/>
    <w:rsid val="00BC6AD4"/>
    <w:rsid val="00BD6B3B"/>
    <w:rsid val="00D61B1C"/>
    <w:rsid val="00DE5826"/>
    <w:rsid val="00E770D5"/>
    <w:rsid val="00E943EE"/>
    <w:rsid val="00F41379"/>
    <w:rsid val="00FA735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da-DK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3B1B56"/>
  </w:style>
  <w:style w:type="paragraph" w:styleId="Listeafsnit">
    <w:name w:val="List Paragraph"/>
    <w:qFormat/>
    <w:basedOn w:val="Normal"/>
    <w:uiPriority w:val="34"/>
    <w:rsid w:val="003B1B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E33D4"/>
    <w:pPr>
      <w:spacing w:after="0" w:line="240" w:lineRule="auto"/>
      <w:tabs>
        <w:tab w:val="center" w:pos="4819"/>
        <w:tab w:val="right" w:pos="9638"/>
      </w:tabs>
    </w:pPr>
  </w:style>
  <w:style w:type="character" w:styleId="SidehovedTegn">
    <w:name w:val="Sidehoved Tegn"/>
    <w:basedOn w:val="Standardskrifttypeiafsnit"/>
    <w:link w:val="Sidehoved"/>
    <w:uiPriority w:val="99"/>
    <w:rsid w:val="007E33D4"/>
  </w:style>
  <w:style w:type="paragraph" w:styleId="Sidefod">
    <w:name w:val="footer"/>
    <w:basedOn w:val="Normal"/>
    <w:link w:val="SidefodTegn"/>
    <w:uiPriority w:val="99"/>
    <w:unhideWhenUsed/>
    <w:rsid w:val="007E33D4"/>
    <w:pPr>
      <w:spacing w:after="0" w:line="240" w:lineRule="auto"/>
      <w:tabs>
        <w:tab w:val="center" w:pos="4819"/>
        <w:tab w:val="right" w:pos="9638"/>
      </w:tabs>
    </w:pPr>
  </w:style>
  <w:style w:type="character" w:styleId="SidefodTegn">
    <w:name w:val="Sidefod Tegn"/>
    <w:basedOn w:val="Standardskrifttypeiafsnit"/>
    <w:link w:val="Sidefod"/>
    <w:uiPriority w:val="99"/>
    <w:rsid w:val="007E33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3D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MarkeringsbobletekstTegn">
    <w:name w:val="Markeringsbobletekst Tegn"/>
    <w:basedOn w:val="Standardskrifttypeiafsnit"/>
    <w:link w:val="Markeringsbobletekst"/>
    <w:uiPriority w:val="99"/>
    <w:semiHidden/>
    <w:rsid w:val="007E33D4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B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1B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E3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33D4"/>
  </w:style>
  <w:style w:type="paragraph" w:styleId="Sidefod">
    <w:name w:val="footer"/>
    <w:basedOn w:val="Normal"/>
    <w:link w:val="SidefodTegn"/>
    <w:uiPriority w:val="99"/>
    <w:unhideWhenUsed/>
    <w:rsid w:val="007E3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33D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Wedersøe</dc:creator>
  <cp:lastModifiedBy>Kasper Wedersøe</cp:lastModifiedBy>
  <cp:revision>16</cp:revision>
  <cp:lastPrinted>2019-08-03T08:31:00Z</cp:lastPrinted>
  <dcterms:created xsi:type="dcterms:W3CDTF">2018-08-13T15:59:00Z</dcterms:created>
  <dcterms:modified xsi:type="dcterms:W3CDTF">2019-08-03T08:31:00Z</dcterms:modified>
</cp:coreProperties>
</file>